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80A79" w14:textId="78C80BCF" w:rsidR="009E6EB6" w:rsidRDefault="009E6EB6" w:rsidP="009E6EB6">
      <w:pPr>
        <w:rPr>
          <w:sz w:val="36"/>
          <w:szCs w:val="36"/>
        </w:rPr>
      </w:pPr>
      <w:r>
        <w:rPr>
          <w:sz w:val="36"/>
          <w:szCs w:val="36"/>
        </w:rPr>
        <w:t>COMPITO CARICATO SU CLASSROOM:</w:t>
      </w:r>
      <w:bookmarkStart w:id="0" w:name="_GoBack"/>
      <w:bookmarkEnd w:id="0"/>
    </w:p>
    <w:p w14:paraId="1826812D" w14:textId="77777777" w:rsidR="009E6EB6" w:rsidRDefault="009E6EB6" w:rsidP="009E6EB6">
      <w:pPr>
        <w:rPr>
          <w:sz w:val="36"/>
          <w:szCs w:val="36"/>
        </w:rPr>
      </w:pPr>
    </w:p>
    <w:p w14:paraId="1D267B06" w14:textId="77777777" w:rsidR="009E6EB6" w:rsidRPr="009E6EB6" w:rsidRDefault="009E6EB6" w:rsidP="009E6EB6">
      <w:pPr>
        <w:rPr>
          <w:sz w:val="36"/>
          <w:szCs w:val="36"/>
        </w:rPr>
      </w:pPr>
      <w:r w:rsidRPr="009E6EB6">
        <w:rPr>
          <w:sz w:val="36"/>
          <w:szCs w:val="36"/>
        </w:rPr>
        <w:t>- Questo compito è da svolgere sul vostro libro. Usando la mappa di pagina 73 , fate l'esercizio 16 di pagina 72 :  scrivi un dialogo come quello nell'esempio (</w:t>
      </w:r>
      <w:proofErr w:type="spellStart"/>
      <w:r w:rsidRPr="009E6EB6">
        <w:rPr>
          <w:sz w:val="36"/>
          <w:szCs w:val="36"/>
        </w:rPr>
        <w:t>eserc</w:t>
      </w:r>
      <w:proofErr w:type="spellEnd"/>
      <w:r w:rsidRPr="009E6EB6">
        <w:rPr>
          <w:sz w:val="36"/>
          <w:szCs w:val="36"/>
        </w:rPr>
        <w:t xml:space="preserve">. 15). Scegliete una delle case con le lettere  E T M N J della mappa e decidete una destinazione. Li leggeremo insieme durante la lezione di mercoledì , 1 Aprile. </w:t>
      </w:r>
    </w:p>
    <w:p w14:paraId="70308D8C" w14:textId="684A4D86" w:rsidR="009E6EB6" w:rsidRPr="009E6EB6" w:rsidRDefault="009E6EB6" w:rsidP="009E6EB6">
      <w:pPr>
        <w:rPr>
          <w:sz w:val="36"/>
          <w:szCs w:val="36"/>
        </w:rPr>
      </w:pPr>
      <w:r w:rsidRPr="009E6EB6">
        <w:rPr>
          <w:sz w:val="36"/>
          <w:szCs w:val="36"/>
        </w:rPr>
        <w:t xml:space="preserve"> - In allegato ripassate e traducete i vocaboli , scrivendone la traduzione (BASTA APRIRE IL FILE, SCRIVERCI DENTRO E CONSEGNARLO)</w:t>
      </w:r>
    </w:p>
    <w:p w14:paraId="1FD05EF1" w14:textId="77777777" w:rsidR="009E6EB6" w:rsidRDefault="009E6EB6">
      <w:pPr>
        <w:rPr>
          <w:b/>
          <w:sz w:val="48"/>
          <w:szCs w:val="48"/>
          <w:u w:val="single"/>
        </w:rPr>
      </w:pPr>
    </w:p>
    <w:p w14:paraId="00000001" w14:textId="77777777" w:rsidR="00F41601" w:rsidRDefault="003F68EC">
      <w:pPr>
        <w:rPr>
          <w:b/>
          <w:sz w:val="48"/>
          <w:szCs w:val="48"/>
          <w:u w:val="single"/>
        </w:rPr>
      </w:pPr>
      <w:proofErr w:type="spellStart"/>
      <w:r>
        <w:rPr>
          <w:b/>
          <w:sz w:val="48"/>
          <w:szCs w:val="48"/>
          <w:u w:val="single"/>
        </w:rPr>
        <w:t>Exercise</w:t>
      </w:r>
      <w:proofErr w:type="spellEnd"/>
      <w:r>
        <w:rPr>
          <w:b/>
          <w:sz w:val="48"/>
          <w:szCs w:val="48"/>
          <w:u w:val="single"/>
        </w:rPr>
        <w:t xml:space="preserve">: </w:t>
      </w:r>
      <w:proofErr w:type="spellStart"/>
      <w:r>
        <w:rPr>
          <w:b/>
          <w:sz w:val="48"/>
          <w:szCs w:val="48"/>
          <w:u w:val="single"/>
        </w:rPr>
        <w:t>translate</w:t>
      </w:r>
      <w:proofErr w:type="spellEnd"/>
      <w:r>
        <w:rPr>
          <w:b/>
          <w:sz w:val="48"/>
          <w:szCs w:val="48"/>
          <w:u w:val="single"/>
        </w:rPr>
        <w:t xml:space="preserve"> </w:t>
      </w:r>
    </w:p>
    <w:p w14:paraId="00000002" w14:textId="77777777" w:rsidR="00F41601" w:rsidRDefault="003F68EC">
      <w:pPr>
        <w:rPr>
          <w:sz w:val="36"/>
          <w:szCs w:val="36"/>
        </w:rPr>
      </w:pPr>
      <w:r>
        <w:rPr>
          <w:sz w:val="36"/>
          <w:szCs w:val="36"/>
        </w:rPr>
        <w:t xml:space="preserve">VOCABULARY : </w:t>
      </w:r>
      <w:proofErr w:type="spellStart"/>
      <w:r>
        <w:rPr>
          <w:sz w:val="36"/>
          <w:szCs w:val="36"/>
        </w:rPr>
        <w:t>asking</w:t>
      </w:r>
      <w:proofErr w:type="spellEnd"/>
      <w:r>
        <w:rPr>
          <w:sz w:val="36"/>
          <w:szCs w:val="36"/>
        </w:rPr>
        <w:t xml:space="preserve"> and </w:t>
      </w:r>
      <w:proofErr w:type="spellStart"/>
      <w:r>
        <w:rPr>
          <w:sz w:val="36"/>
          <w:szCs w:val="36"/>
        </w:rPr>
        <w:t>giving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directions</w:t>
      </w:r>
      <w:proofErr w:type="spellEnd"/>
    </w:p>
    <w:p w14:paraId="00000003" w14:textId="77777777" w:rsidR="00F41601" w:rsidRDefault="00F41601">
      <w:pPr>
        <w:rPr>
          <w:sz w:val="36"/>
          <w:szCs w:val="36"/>
        </w:rPr>
      </w:pPr>
    </w:p>
    <w:p w14:paraId="00000004" w14:textId="77777777" w:rsidR="00F41601" w:rsidRDefault="003F68EC">
      <w:pPr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go </w:t>
      </w:r>
      <w:proofErr w:type="spellStart"/>
      <w:r>
        <w:rPr>
          <w:i/>
          <w:color w:val="FF0000"/>
          <w:sz w:val="36"/>
          <w:szCs w:val="36"/>
        </w:rPr>
        <w:t>straight</w:t>
      </w:r>
      <w:proofErr w:type="spellEnd"/>
      <w:r>
        <w:rPr>
          <w:i/>
          <w:color w:val="FF0000"/>
          <w:sz w:val="36"/>
          <w:szCs w:val="36"/>
        </w:rPr>
        <w:t xml:space="preserve"> on=</w:t>
      </w:r>
    </w:p>
    <w:p w14:paraId="00000005" w14:textId="77777777" w:rsidR="00F41601" w:rsidRDefault="003F68EC">
      <w:pPr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turn </w:t>
      </w:r>
      <w:proofErr w:type="spellStart"/>
      <w:r>
        <w:rPr>
          <w:i/>
          <w:color w:val="FF0000"/>
          <w:sz w:val="36"/>
          <w:szCs w:val="36"/>
        </w:rPr>
        <w:t>left</w:t>
      </w:r>
      <w:proofErr w:type="spellEnd"/>
      <w:r>
        <w:rPr>
          <w:i/>
          <w:color w:val="FF0000"/>
          <w:sz w:val="36"/>
          <w:szCs w:val="36"/>
        </w:rPr>
        <w:t>=</w:t>
      </w:r>
    </w:p>
    <w:p w14:paraId="00000006" w14:textId="77777777" w:rsidR="00F41601" w:rsidRDefault="003F68EC">
      <w:pPr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turn right=</w:t>
      </w:r>
    </w:p>
    <w:p w14:paraId="00000007" w14:textId="77777777" w:rsidR="00F41601" w:rsidRDefault="003F68EC">
      <w:pPr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cross the road=</w:t>
      </w:r>
    </w:p>
    <w:p w14:paraId="00000008" w14:textId="77777777" w:rsidR="00F41601" w:rsidRDefault="003F68EC">
      <w:pPr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on </w:t>
      </w:r>
      <w:proofErr w:type="spellStart"/>
      <w:r>
        <w:rPr>
          <w:i/>
          <w:color w:val="FF0000"/>
          <w:sz w:val="36"/>
          <w:szCs w:val="36"/>
        </w:rPr>
        <w:t>your</w:t>
      </w:r>
      <w:proofErr w:type="spellEnd"/>
      <w:r>
        <w:rPr>
          <w:i/>
          <w:color w:val="FF0000"/>
          <w:sz w:val="36"/>
          <w:szCs w:val="36"/>
        </w:rPr>
        <w:t xml:space="preserve"> right </w:t>
      </w:r>
      <w:proofErr w:type="spellStart"/>
      <w:r>
        <w:rPr>
          <w:i/>
          <w:color w:val="FF0000"/>
          <w:sz w:val="36"/>
          <w:szCs w:val="36"/>
        </w:rPr>
        <w:t>you</w:t>
      </w:r>
      <w:proofErr w:type="spellEnd"/>
      <w:r>
        <w:rPr>
          <w:i/>
          <w:color w:val="FF0000"/>
          <w:sz w:val="36"/>
          <w:szCs w:val="36"/>
        </w:rPr>
        <w:t xml:space="preserve"> </w:t>
      </w:r>
      <w:proofErr w:type="spellStart"/>
      <w:r>
        <w:rPr>
          <w:i/>
          <w:color w:val="FF0000"/>
          <w:sz w:val="36"/>
          <w:szCs w:val="36"/>
        </w:rPr>
        <w:t>find</w:t>
      </w:r>
      <w:proofErr w:type="spellEnd"/>
      <w:r>
        <w:rPr>
          <w:i/>
          <w:color w:val="FF0000"/>
          <w:sz w:val="36"/>
          <w:szCs w:val="36"/>
        </w:rPr>
        <w:t>=</w:t>
      </w:r>
    </w:p>
    <w:p w14:paraId="00000009" w14:textId="77777777" w:rsidR="00F41601" w:rsidRDefault="003F68EC">
      <w:pPr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on </w:t>
      </w:r>
      <w:proofErr w:type="spellStart"/>
      <w:r>
        <w:rPr>
          <w:i/>
          <w:color w:val="FF0000"/>
          <w:sz w:val="36"/>
          <w:szCs w:val="36"/>
        </w:rPr>
        <w:t>your</w:t>
      </w:r>
      <w:proofErr w:type="spellEnd"/>
      <w:r>
        <w:rPr>
          <w:i/>
          <w:color w:val="FF0000"/>
          <w:sz w:val="36"/>
          <w:szCs w:val="36"/>
        </w:rPr>
        <w:t xml:space="preserve"> </w:t>
      </w:r>
      <w:proofErr w:type="spellStart"/>
      <w:r>
        <w:rPr>
          <w:i/>
          <w:color w:val="FF0000"/>
          <w:sz w:val="36"/>
          <w:szCs w:val="36"/>
        </w:rPr>
        <w:t>left</w:t>
      </w:r>
      <w:proofErr w:type="spellEnd"/>
      <w:r>
        <w:rPr>
          <w:i/>
          <w:color w:val="FF0000"/>
          <w:sz w:val="36"/>
          <w:szCs w:val="36"/>
        </w:rPr>
        <w:t xml:space="preserve"> </w:t>
      </w:r>
      <w:proofErr w:type="spellStart"/>
      <w:r>
        <w:rPr>
          <w:i/>
          <w:color w:val="FF0000"/>
          <w:sz w:val="36"/>
          <w:szCs w:val="36"/>
        </w:rPr>
        <w:t>you</w:t>
      </w:r>
      <w:proofErr w:type="spellEnd"/>
      <w:r>
        <w:rPr>
          <w:i/>
          <w:color w:val="FF0000"/>
          <w:sz w:val="36"/>
          <w:szCs w:val="36"/>
        </w:rPr>
        <w:t xml:space="preserve"> can </w:t>
      </w:r>
      <w:proofErr w:type="spellStart"/>
      <w:r>
        <w:rPr>
          <w:i/>
          <w:color w:val="FF0000"/>
          <w:sz w:val="36"/>
          <w:szCs w:val="36"/>
        </w:rPr>
        <w:t>see</w:t>
      </w:r>
      <w:proofErr w:type="spellEnd"/>
      <w:r>
        <w:rPr>
          <w:i/>
          <w:color w:val="FF0000"/>
          <w:sz w:val="36"/>
          <w:szCs w:val="36"/>
        </w:rPr>
        <w:t>=</w:t>
      </w:r>
    </w:p>
    <w:p w14:paraId="0000000A" w14:textId="77777777" w:rsidR="00F41601" w:rsidRDefault="003F68EC">
      <w:pPr>
        <w:rPr>
          <w:i/>
          <w:color w:val="FF0000"/>
          <w:sz w:val="36"/>
          <w:szCs w:val="36"/>
        </w:rPr>
      </w:pPr>
      <w:proofErr w:type="spellStart"/>
      <w:r>
        <w:rPr>
          <w:i/>
          <w:color w:val="FF0000"/>
          <w:sz w:val="36"/>
          <w:szCs w:val="36"/>
        </w:rPr>
        <w:t>next</w:t>
      </w:r>
      <w:proofErr w:type="spellEnd"/>
      <w:r>
        <w:rPr>
          <w:i/>
          <w:color w:val="FF0000"/>
          <w:sz w:val="36"/>
          <w:szCs w:val="36"/>
        </w:rPr>
        <w:t xml:space="preserve"> to the </w:t>
      </w:r>
      <w:proofErr w:type="spellStart"/>
      <w:r>
        <w:rPr>
          <w:i/>
          <w:color w:val="FF0000"/>
          <w:sz w:val="36"/>
          <w:szCs w:val="36"/>
        </w:rPr>
        <w:t>greengrocer’s</w:t>
      </w:r>
      <w:proofErr w:type="spellEnd"/>
      <w:r>
        <w:rPr>
          <w:i/>
          <w:color w:val="FF0000"/>
          <w:sz w:val="36"/>
          <w:szCs w:val="36"/>
        </w:rPr>
        <w:t>=</w:t>
      </w:r>
    </w:p>
    <w:p w14:paraId="0000000B" w14:textId="77777777" w:rsidR="00F41601" w:rsidRDefault="003F68EC">
      <w:pPr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opposite the station=</w:t>
      </w:r>
    </w:p>
    <w:p w14:paraId="0000000C" w14:textId="77777777" w:rsidR="00F41601" w:rsidRDefault="003F68EC">
      <w:pPr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the </w:t>
      </w:r>
      <w:proofErr w:type="spellStart"/>
      <w:r>
        <w:rPr>
          <w:i/>
          <w:color w:val="FF0000"/>
          <w:sz w:val="36"/>
          <w:szCs w:val="36"/>
        </w:rPr>
        <w:t>fourth</w:t>
      </w:r>
      <w:proofErr w:type="spellEnd"/>
      <w:r>
        <w:rPr>
          <w:i/>
          <w:color w:val="FF0000"/>
          <w:sz w:val="36"/>
          <w:szCs w:val="36"/>
        </w:rPr>
        <w:t xml:space="preserve"> building on the </w:t>
      </w:r>
      <w:proofErr w:type="spellStart"/>
      <w:r>
        <w:rPr>
          <w:i/>
          <w:color w:val="FF0000"/>
          <w:sz w:val="36"/>
          <w:szCs w:val="36"/>
        </w:rPr>
        <w:t>left</w:t>
      </w:r>
      <w:proofErr w:type="spellEnd"/>
      <w:r>
        <w:rPr>
          <w:i/>
          <w:color w:val="FF0000"/>
          <w:sz w:val="36"/>
          <w:szCs w:val="36"/>
        </w:rPr>
        <w:t>=</w:t>
      </w:r>
    </w:p>
    <w:p w14:paraId="0000000D" w14:textId="77777777" w:rsidR="00F41601" w:rsidRDefault="003F68EC">
      <w:pPr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the </w:t>
      </w:r>
      <w:proofErr w:type="spellStart"/>
      <w:r>
        <w:rPr>
          <w:i/>
          <w:color w:val="FF0000"/>
          <w:sz w:val="36"/>
          <w:szCs w:val="36"/>
        </w:rPr>
        <w:t>third</w:t>
      </w:r>
      <w:proofErr w:type="spellEnd"/>
      <w:r>
        <w:rPr>
          <w:i/>
          <w:color w:val="FF0000"/>
          <w:sz w:val="36"/>
          <w:szCs w:val="36"/>
        </w:rPr>
        <w:t xml:space="preserve"> building on the right=</w:t>
      </w:r>
    </w:p>
    <w:p w14:paraId="0000000E" w14:textId="77777777" w:rsidR="00F41601" w:rsidRDefault="003F68EC">
      <w:pPr>
        <w:rPr>
          <w:i/>
          <w:color w:val="FF0000"/>
          <w:sz w:val="36"/>
          <w:szCs w:val="36"/>
        </w:rPr>
      </w:pPr>
      <w:proofErr w:type="spellStart"/>
      <w:r>
        <w:rPr>
          <w:i/>
          <w:color w:val="FF0000"/>
          <w:sz w:val="36"/>
          <w:szCs w:val="36"/>
        </w:rPr>
        <w:t>between</w:t>
      </w:r>
      <w:proofErr w:type="spellEnd"/>
      <w:r>
        <w:rPr>
          <w:i/>
          <w:color w:val="FF0000"/>
          <w:sz w:val="36"/>
          <w:szCs w:val="36"/>
        </w:rPr>
        <w:t xml:space="preserve"> the </w:t>
      </w:r>
      <w:proofErr w:type="spellStart"/>
      <w:r>
        <w:rPr>
          <w:i/>
          <w:color w:val="FF0000"/>
          <w:sz w:val="36"/>
          <w:szCs w:val="36"/>
        </w:rPr>
        <w:t>the</w:t>
      </w:r>
      <w:proofErr w:type="spellEnd"/>
      <w:r>
        <w:rPr>
          <w:i/>
          <w:color w:val="FF0000"/>
          <w:sz w:val="36"/>
          <w:szCs w:val="36"/>
        </w:rPr>
        <w:t xml:space="preserve"> </w:t>
      </w:r>
      <w:proofErr w:type="spellStart"/>
      <w:r>
        <w:rPr>
          <w:i/>
          <w:color w:val="FF0000"/>
          <w:sz w:val="36"/>
          <w:szCs w:val="36"/>
        </w:rPr>
        <w:t>pet</w:t>
      </w:r>
      <w:proofErr w:type="spellEnd"/>
      <w:r>
        <w:rPr>
          <w:i/>
          <w:color w:val="FF0000"/>
          <w:sz w:val="36"/>
          <w:szCs w:val="36"/>
        </w:rPr>
        <w:t xml:space="preserve"> shop and the </w:t>
      </w:r>
      <w:proofErr w:type="spellStart"/>
      <w:r>
        <w:rPr>
          <w:i/>
          <w:color w:val="FF0000"/>
          <w:sz w:val="36"/>
          <w:szCs w:val="36"/>
        </w:rPr>
        <w:t>library</w:t>
      </w:r>
      <w:proofErr w:type="spellEnd"/>
      <w:r>
        <w:rPr>
          <w:i/>
          <w:color w:val="FF0000"/>
          <w:sz w:val="36"/>
          <w:szCs w:val="36"/>
        </w:rPr>
        <w:t>=</w:t>
      </w:r>
    </w:p>
    <w:p w14:paraId="0000000F" w14:textId="77777777" w:rsidR="00F41601" w:rsidRDefault="003F68EC">
      <w:pPr>
        <w:rPr>
          <w:i/>
          <w:color w:val="FF0000"/>
          <w:sz w:val="36"/>
          <w:szCs w:val="36"/>
        </w:rPr>
      </w:pPr>
      <w:proofErr w:type="spellStart"/>
      <w:r>
        <w:rPr>
          <w:i/>
          <w:color w:val="FF0000"/>
          <w:sz w:val="36"/>
          <w:szCs w:val="36"/>
        </w:rPr>
        <w:t>near</w:t>
      </w:r>
      <w:proofErr w:type="spellEnd"/>
      <w:r>
        <w:rPr>
          <w:i/>
          <w:color w:val="FF0000"/>
          <w:sz w:val="36"/>
          <w:szCs w:val="36"/>
        </w:rPr>
        <w:t xml:space="preserve"> the </w:t>
      </w:r>
      <w:proofErr w:type="spellStart"/>
      <w:r>
        <w:rPr>
          <w:i/>
          <w:color w:val="FF0000"/>
          <w:sz w:val="36"/>
          <w:szCs w:val="36"/>
        </w:rPr>
        <w:t>baker’s</w:t>
      </w:r>
      <w:proofErr w:type="spellEnd"/>
      <w:r>
        <w:rPr>
          <w:i/>
          <w:color w:val="FF0000"/>
          <w:sz w:val="36"/>
          <w:szCs w:val="36"/>
        </w:rPr>
        <w:t>=</w:t>
      </w:r>
    </w:p>
    <w:p w14:paraId="00000010" w14:textId="77777777" w:rsidR="00F41601" w:rsidRDefault="003F68EC">
      <w:pPr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go </w:t>
      </w:r>
      <w:proofErr w:type="spellStart"/>
      <w:r>
        <w:rPr>
          <w:i/>
          <w:color w:val="FF0000"/>
          <w:sz w:val="36"/>
          <w:szCs w:val="36"/>
        </w:rPr>
        <w:t>straight</w:t>
      </w:r>
      <w:proofErr w:type="spellEnd"/>
      <w:r>
        <w:rPr>
          <w:i/>
          <w:color w:val="FF0000"/>
          <w:sz w:val="36"/>
          <w:szCs w:val="36"/>
        </w:rPr>
        <w:t xml:space="preserve"> on to </w:t>
      </w:r>
      <w:proofErr w:type="spellStart"/>
      <w:r>
        <w:rPr>
          <w:i/>
          <w:color w:val="FF0000"/>
          <w:sz w:val="36"/>
          <w:szCs w:val="36"/>
        </w:rPr>
        <w:t>Peach</w:t>
      </w:r>
      <w:proofErr w:type="spellEnd"/>
      <w:r>
        <w:rPr>
          <w:i/>
          <w:color w:val="FF0000"/>
          <w:sz w:val="36"/>
          <w:szCs w:val="36"/>
        </w:rPr>
        <w:t xml:space="preserve"> </w:t>
      </w:r>
      <w:proofErr w:type="spellStart"/>
      <w:r>
        <w:rPr>
          <w:i/>
          <w:color w:val="FF0000"/>
          <w:sz w:val="36"/>
          <w:szCs w:val="36"/>
        </w:rPr>
        <w:t>Square</w:t>
      </w:r>
      <w:proofErr w:type="spellEnd"/>
      <w:r>
        <w:rPr>
          <w:i/>
          <w:color w:val="FF0000"/>
          <w:sz w:val="36"/>
          <w:szCs w:val="36"/>
        </w:rPr>
        <w:t>*=</w:t>
      </w:r>
    </w:p>
    <w:p w14:paraId="00000011" w14:textId="77777777" w:rsidR="00F41601" w:rsidRDefault="003F68EC">
      <w:pPr>
        <w:rPr>
          <w:i/>
          <w:color w:val="FF0000"/>
          <w:sz w:val="36"/>
          <w:szCs w:val="36"/>
        </w:rPr>
      </w:pPr>
      <w:proofErr w:type="spellStart"/>
      <w:r>
        <w:rPr>
          <w:i/>
          <w:color w:val="FF0000"/>
          <w:sz w:val="36"/>
          <w:szCs w:val="36"/>
        </w:rPr>
        <w:lastRenderedPageBreak/>
        <w:t>where</w:t>
      </w:r>
      <w:proofErr w:type="spellEnd"/>
      <w:r>
        <w:rPr>
          <w:i/>
          <w:color w:val="FF0000"/>
          <w:sz w:val="36"/>
          <w:szCs w:val="36"/>
        </w:rPr>
        <w:t xml:space="preserve"> </w:t>
      </w:r>
      <w:proofErr w:type="spellStart"/>
      <w:r>
        <w:rPr>
          <w:i/>
          <w:color w:val="FF0000"/>
          <w:sz w:val="36"/>
          <w:szCs w:val="36"/>
        </w:rPr>
        <w:t>is</w:t>
      </w:r>
      <w:proofErr w:type="spellEnd"/>
      <w:r>
        <w:rPr>
          <w:i/>
          <w:color w:val="FF0000"/>
          <w:sz w:val="36"/>
          <w:szCs w:val="36"/>
        </w:rPr>
        <w:t xml:space="preserve"> the bookshop?=</w:t>
      </w:r>
    </w:p>
    <w:p w14:paraId="00000012" w14:textId="77777777" w:rsidR="00F41601" w:rsidRDefault="00F41601">
      <w:pPr>
        <w:rPr>
          <w:i/>
          <w:color w:val="FF0000"/>
          <w:sz w:val="36"/>
          <w:szCs w:val="36"/>
        </w:rPr>
      </w:pPr>
    </w:p>
    <w:p w14:paraId="00000013" w14:textId="77777777" w:rsidR="00F41601" w:rsidRDefault="00F41601">
      <w:pPr>
        <w:rPr>
          <w:i/>
          <w:color w:val="FF0000"/>
          <w:sz w:val="36"/>
          <w:szCs w:val="36"/>
        </w:rPr>
      </w:pPr>
    </w:p>
    <w:p w14:paraId="00000014" w14:textId="77777777" w:rsidR="00F41601" w:rsidRDefault="003F68EC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square</w:t>
      </w:r>
      <w:proofErr w:type="spellEnd"/>
      <w:r>
        <w:rPr>
          <w:sz w:val="28"/>
          <w:szCs w:val="28"/>
        </w:rPr>
        <w:t>=piazza</w:t>
      </w:r>
    </w:p>
    <w:sectPr w:rsidR="00F416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41601"/>
    <w:rsid w:val="009E6EB6"/>
    <w:rsid w:val="00F4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angela</cp:lastModifiedBy>
  <cp:revision>2</cp:revision>
  <dcterms:created xsi:type="dcterms:W3CDTF">2020-03-31T14:53:00Z</dcterms:created>
  <dcterms:modified xsi:type="dcterms:W3CDTF">2020-03-31T14:53:00Z</dcterms:modified>
</cp:coreProperties>
</file>